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2" w:rsidRPr="00BB7ECD" w:rsidRDefault="00BB7ECD" w:rsidP="00BB7ECD">
      <w:pPr>
        <w:jc w:val="center"/>
        <w:rPr>
          <w:b/>
          <w:u w:val="single"/>
          <w:lang w:val="fr-BE"/>
        </w:rPr>
      </w:pPr>
      <w:r w:rsidRPr="00BB7ECD">
        <w:rPr>
          <w:b/>
          <w:u w:val="single"/>
          <w:lang w:val="fr-BE"/>
        </w:rPr>
        <w:t>Réunion d’échange d’expérience du 25/09/2014</w:t>
      </w:r>
    </w:p>
    <w:p w:rsidR="00BB7ECD" w:rsidRDefault="00BB7ECD">
      <w:pPr>
        <w:rPr>
          <w:lang w:val="fr-BE"/>
        </w:rPr>
      </w:pPr>
    </w:p>
    <w:p w:rsidR="00BB7ECD" w:rsidRDefault="00BB7ECD">
      <w:pPr>
        <w:rPr>
          <w:lang w:val="fr-BE"/>
        </w:rPr>
      </w:pPr>
    </w:p>
    <w:p w:rsidR="00BB7ECD" w:rsidRDefault="00BB7ECD">
      <w:pPr>
        <w:rPr>
          <w:u w:val="single"/>
          <w:lang w:val="fr-BE"/>
        </w:rPr>
      </w:pPr>
    </w:p>
    <w:p w:rsidR="00BB7ECD" w:rsidRDefault="00BB7ECD">
      <w:pPr>
        <w:rPr>
          <w:u w:val="single"/>
          <w:lang w:val="fr-BE"/>
        </w:rPr>
      </w:pPr>
    </w:p>
    <w:p w:rsidR="00BB7ECD" w:rsidRDefault="00BB7ECD">
      <w:pPr>
        <w:rPr>
          <w:lang w:val="fr-BE"/>
        </w:rPr>
      </w:pPr>
      <w:r w:rsidRPr="00BB7ECD">
        <w:rPr>
          <w:u w:val="single"/>
          <w:lang w:val="fr-BE"/>
        </w:rPr>
        <w:t>Ordre du jour</w:t>
      </w:r>
      <w:r>
        <w:rPr>
          <w:lang w:val="fr-BE"/>
        </w:rPr>
        <w:t> :</w:t>
      </w:r>
    </w:p>
    <w:p w:rsidR="00BB7ECD" w:rsidRDefault="00BB7ECD">
      <w:pPr>
        <w:rPr>
          <w:lang w:val="fr-BE"/>
        </w:rPr>
      </w:pPr>
    </w:p>
    <w:p w:rsidR="00BB7ECD" w:rsidRDefault="00BB7ECD">
      <w:pPr>
        <w:rPr>
          <w:lang w:val="fr-BE"/>
        </w:rPr>
      </w:pPr>
    </w:p>
    <w:p w:rsidR="00BB7ECD" w:rsidRDefault="00BB7EC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Chantiers de désamiantage : feedback   (B. Dewez)</w:t>
      </w:r>
    </w:p>
    <w:p w:rsidR="0013394D" w:rsidRDefault="0013394D" w:rsidP="0013394D">
      <w:pPr>
        <w:pStyle w:val="Paragraphedeliste"/>
        <w:rPr>
          <w:lang w:val="fr-BE"/>
        </w:rPr>
      </w:pPr>
    </w:p>
    <w:p w:rsidR="00BB7ECD" w:rsidRDefault="00BB7EC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Pont sur SNCB 117 à Seneffe : exemple d’un pont rendu ‘intégral’ (C. Theismann)</w:t>
      </w:r>
    </w:p>
    <w:p w:rsidR="0013394D" w:rsidRPr="0013394D" w:rsidRDefault="0013394D" w:rsidP="0013394D">
      <w:pPr>
        <w:pStyle w:val="Paragraphedeliste"/>
        <w:rPr>
          <w:lang w:val="fr-BE"/>
        </w:rPr>
      </w:pPr>
    </w:p>
    <w:p w:rsidR="00BB7ECD" w:rsidRDefault="00BB7EC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Mise à jour d’ouvrages, notamment de type buses métalliques, non répertoriés </w:t>
      </w:r>
      <w:r w:rsidR="0013394D">
        <w:rPr>
          <w:lang w:val="fr-BE"/>
        </w:rPr>
        <w:t xml:space="preserve">dans la BDOA : expérience de la Direction des routes de Charleroi (T. </w:t>
      </w:r>
      <w:proofErr w:type="spellStart"/>
      <w:r w:rsidR="0013394D">
        <w:rPr>
          <w:lang w:val="fr-BE"/>
        </w:rPr>
        <w:t>Méeus</w:t>
      </w:r>
      <w:proofErr w:type="spellEnd"/>
      <w:r w:rsidR="0013394D">
        <w:rPr>
          <w:lang w:val="fr-BE"/>
        </w:rPr>
        <w:t xml:space="preserve"> et S. Houdart)</w:t>
      </w:r>
    </w:p>
    <w:p w:rsidR="0013394D" w:rsidRPr="0013394D" w:rsidRDefault="0013394D" w:rsidP="0013394D">
      <w:pPr>
        <w:rPr>
          <w:lang w:val="fr-BE"/>
        </w:rPr>
      </w:pPr>
    </w:p>
    <w:p w:rsidR="00BB7ECD" w:rsidRDefault="00BB7EC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Recensement des ouvrages de soutènement dans la BDOA : sur base de quels critères ? (S. Dirix)</w:t>
      </w:r>
    </w:p>
    <w:p w:rsidR="0013394D" w:rsidRPr="0013394D" w:rsidRDefault="0013394D" w:rsidP="0013394D">
      <w:pPr>
        <w:pStyle w:val="Paragraphedeliste"/>
        <w:rPr>
          <w:lang w:val="fr-BE"/>
        </w:rPr>
      </w:pPr>
    </w:p>
    <w:p w:rsidR="0013394D" w:rsidRDefault="0013394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Quid des frais d’expertise des structures, dans le cadre d’un accident ou d’un litige ? (JM</w:t>
      </w:r>
      <w:r w:rsidR="0026738D">
        <w:rPr>
          <w:lang w:val="fr-BE"/>
        </w:rPr>
        <w:t xml:space="preserve">. </w:t>
      </w:r>
      <w:r>
        <w:rPr>
          <w:lang w:val="fr-BE"/>
        </w:rPr>
        <w:t>Jadot ?)</w:t>
      </w:r>
    </w:p>
    <w:p w:rsidR="0013394D" w:rsidRPr="0013394D" w:rsidRDefault="0013394D" w:rsidP="0013394D">
      <w:pPr>
        <w:pStyle w:val="Paragraphedeliste"/>
        <w:rPr>
          <w:lang w:val="fr-BE"/>
        </w:rPr>
      </w:pPr>
    </w:p>
    <w:p w:rsidR="0013394D" w:rsidRDefault="0013394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Chantier au droit de voies de chemin de fer : relations avec </w:t>
      </w:r>
      <w:proofErr w:type="spellStart"/>
      <w:r>
        <w:rPr>
          <w:lang w:val="fr-BE"/>
        </w:rPr>
        <w:t>Infrabel</w:t>
      </w:r>
      <w:proofErr w:type="spellEnd"/>
      <w:r>
        <w:rPr>
          <w:lang w:val="fr-BE"/>
        </w:rPr>
        <w:t xml:space="preserve"> (C. Herman)</w:t>
      </w:r>
    </w:p>
    <w:p w:rsidR="0013394D" w:rsidRPr="0013394D" w:rsidRDefault="0013394D" w:rsidP="0013394D">
      <w:pPr>
        <w:pStyle w:val="Paragraphedeliste"/>
        <w:rPr>
          <w:lang w:val="fr-BE"/>
        </w:rPr>
      </w:pPr>
    </w:p>
    <w:p w:rsidR="0013394D" w:rsidRDefault="0013394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Petites améliorations BDOA au niveau de la fiche rose (P. Toussaint)</w:t>
      </w:r>
    </w:p>
    <w:p w:rsidR="0026738D" w:rsidRPr="0026738D" w:rsidRDefault="0026738D" w:rsidP="0026738D">
      <w:pPr>
        <w:pStyle w:val="Paragraphedeliste"/>
        <w:rPr>
          <w:lang w:val="fr-BE"/>
        </w:rPr>
      </w:pPr>
    </w:p>
    <w:p w:rsidR="0026738D" w:rsidRDefault="0026738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Fissuration des poutres au viaduc de </w:t>
      </w:r>
      <w:proofErr w:type="spellStart"/>
      <w:r>
        <w:rPr>
          <w:lang w:val="fr-BE"/>
        </w:rPr>
        <w:t>Viesville</w:t>
      </w:r>
      <w:proofErr w:type="spellEnd"/>
      <w:r>
        <w:rPr>
          <w:lang w:val="fr-BE"/>
        </w:rPr>
        <w:t xml:space="preserve"> : mise en place d’une instrumentation (E. </w:t>
      </w:r>
      <w:proofErr w:type="spellStart"/>
      <w:r>
        <w:rPr>
          <w:lang w:val="fr-BE"/>
        </w:rPr>
        <w:t>Dondonné</w:t>
      </w:r>
      <w:proofErr w:type="spellEnd"/>
      <w:r>
        <w:rPr>
          <w:lang w:val="fr-BE"/>
        </w:rPr>
        <w:t xml:space="preserve"> – S. Flawinne)</w:t>
      </w:r>
    </w:p>
    <w:p w:rsidR="0026738D" w:rsidRPr="0026738D" w:rsidRDefault="0026738D" w:rsidP="0026738D">
      <w:pPr>
        <w:pStyle w:val="Paragraphedeliste"/>
        <w:rPr>
          <w:lang w:val="fr-BE"/>
        </w:rPr>
      </w:pPr>
    </w:p>
    <w:p w:rsidR="0026738D" w:rsidRDefault="0026738D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Information sur les adaptations et mises à jour dans le CCT </w:t>
      </w:r>
      <w:proofErr w:type="spellStart"/>
      <w:r>
        <w:rPr>
          <w:lang w:val="fr-BE"/>
        </w:rPr>
        <w:t>Qualiroutes</w:t>
      </w:r>
      <w:proofErr w:type="spellEnd"/>
      <w:r>
        <w:rPr>
          <w:lang w:val="fr-BE"/>
        </w:rPr>
        <w:t xml:space="preserve"> – Chapitres J, K, N (GT7- Ouvrages d’art) – (P. Gilles)</w:t>
      </w:r>
    </w:p>
    <w:p w:rsidR="00B91947" w:rsidRPr="00B91947" w:rsidRDefault="00B91947" w:rsidP="00B91947">
      <w:pPr>
        <w:pStyle w:val="Paragraphedeliste"/>
        <w:rPr>
          <w:lang w:val="fr-BE"/>
        </w:rPr>
      </w:pPr>
    </w:p>
    <w:p w:rsidR="00B91947" w:rsidRPr="00BB7ECD" w:rsidRDefault="00B91947" w:rsidP="00BB7ECD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Caméra pour examen d’égouts et de petits ouvrages type buse : besoins des DT, dans le cadre d’un marché avec prestataire externe (P. Toussaint)</w:t>
      </w:r>
    </w:p>
    <w:sectPr w:rsidR="00B91947" w:rsidRPr="00BB7ECD" w:rsidSect="0065215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13" w:rsidRDefault="00A07D13">
      <w:r>
        <w:separator/>
      </w:r>
    </w:p>
  </w:endnote>
  <w:endnote w:type="continuationSeparator" w:id="0">
    <w:p w:rsidR="00A07D13" w:rsidRDefault="00A0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13" w:rsidRDefault="00A07D13">
      <w:r>
        <w:separator/>
      </w:r>
    </w:p>
  </w:footnote>
  <w:footnote w:type="continuationSeparator" w:id="0">
    <w:p w:rsidR="00A07D13" w:rsidRDefault="00A07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AA533D"/>
    <w:multiLevelType w:val="hybridMultilevel"/>
    <w:tmpl w:val="B88ED094"/>
    <w:lvl w:ilvl="0" w:tplc="884C2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4D"/>
    <w:rsid w:val="00022FAF"/>
    <w:rsid w:val="00023F0E"/>
    <w:rsid w:val="00075503"/>
    <w:rsid w:val="0008091E"/>
    <w:rsid w:val="0013394D"/>
    <w:rsid w:val="001519A7"/>
    <w:rsid w:val="001E5AA0"/>
    <w:rsid w:val="001E768F"/>
    <w:rsid w:val="0026738D"/>
    <w:rsid w:val="0027251A"/>
    <w:rsid w:val="00293205"/>
    <w:rsid w:val="003363B1"/>
    <w:rsid w:val="003A23D0"/>
    <w:rsid w:val="00403B47"/>
    <w:rsid w:val="00410AD4"/>
    <w:rsid w:val="004358B4"/>
    <w:rsid w:val="004377C5"/>
    <w:rsid w:val="00451C54"/>
    <w:rsid w:val="00465303"/>
    <w:rsid w:val="00477BCC"/>
    <w:rsid w:val="004C619A"/>
    <w:rsid w:val="00652158"/>
    <w:rsid w:val="006D0C5F"/>
    <w:rsid w:val="007419E5"/>
    <w:rsid w:val="00872235"/>
    <w:rsid w:val="008847D3"/>
    <w:rsid w:val="00887A2F"/>
    <w:rsid w:val="008F5BFB"/>
    <w:rsid w:val="00910701"/>
    <w:rsid w:val="0091739A"/>
    <w:rsid w:val="00932AD7"/>
    <w:rsid w:val="00953014"/>
    <w:rsid w:val="00961EFB"/>
    <w:rsid w:val="009750B7"/>
    <w:rsid w:val="009A6FA2"/>
    <w:rsid w:val="009C5145"/>
    <w:rsid w:val="009E29C0"/>
    <w:rsid w:val="00A07D13"/>
    <w:rsid w:val="00A11A11"/>
    <w:rsid w:val="00A52FA1"/>
    <w:rsid w:val="00AA5125"/>
    <w:rsid w:val="00AD422C"/>
    <w:rsid w:val="00B45119"/>
    <w:rsid w:val="00B756CB"/>
    <w:rsid w:val="00B91947"/>
    <w:rsid w:val="00BB501C"/>
    <w:rsid w:val="00BB7ECD"/>
    <w:rsid w:val="00C34281"/>
    <w:rsid w:val="00CA2562"/>
    <w:rsid w:val="00D26CF0"/>
    <w:rsid w:val="00D5737A"/>
    <w:rsid w:val="00D63262"/>
    <w:rsid w:val="00D975C3"/>
    <w:rsid w:val="00E63032"/>
    <w:rsid w:val="00EC54DB"/>
    <w:rsid w:val="00F276D2"/>
    <w:rsid w:val="00F30C4D"/>
    <w:rsid w:val="00F336DA"/>
    <w:rsid w:val="00F7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58"/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652158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652158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652158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52158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652158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652158"/>
    <w:pPr>
      <w:spacing w:before="240" w:after="60"/>
      <w:jc w:val="center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652158"/>
    <w:pPr>
      <w:keepLines/>
      <w:ind w:left="4536"/>
    </w:pPr>
    <w:rPr>
      <w:rFonts w:ascii="Arial" w:hAnsi="Arial"/>
      <w:noProof/>
      <w:sz w:val="22"/>
      <w:lang w:eastAsia="en-US"/>
    </w:rPr>
  </w:style>
  <w:style w:type="paragraph" w:styleId="En-tte">
    <w:name w:val="header"/>
    <w:basedOn w:val="Normal"/>
    <w:rsid w:val="00652158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652158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652158"/>
    <w:pPr>
      <w:ind w:left="426"/>
    </w:pPr>
  </w:style>
  <w:style w:type="paragraph" w:customStyle="1" w:styleId="Normal2">
    <w:name w:val="Normal 2"/>
    <w:basedOn w:val="Normal"/>
    <w:rsid w:val="00652158"/>
    <w:pPr>
      <w:ind w:left="993"/>
    </w:pPr>
  </w:style>
  <w:style w:type="paragraph" w:customStyle="1" w:styleId="Normal3">
    <w:name w:val="Normal 3"/>
    <w:basedOn w:val="Normal"/>
    <w:rsid w:val="00652158"/>
    <w:pPr>
      <w:ind w:left="1701"/>
    </w:pPr>
  </w:style>
  <w:style w:type="paragraph" w:customStyle="1" w:styleId="Normal4">
    <w:name w:val="Normal 4"/>
    <w:basedOn w:val="Normal"/>
    <w:rsid w:val="00652158"/>
    <w:pPr>
      <w:ind w:left="2694"/>
    </w:pPr>
  </w:style>
  <w:style w:type="paragraph" w:customStyle="1" w:styleId="Normal5">
    <w:name w:val="Normal 5"/>
    <w:basedOn w:val="Normal"/>
    <w:rsid w:val="00652158"/>
    <w:pPr>
      <w:ind w:left="3828"/>
    </w:pPr>
  </w:style>
  <w:style w:type="paragraph" w:styleId="Pieddepage">
    <w:name w:val="footer"/>
    <w:basedOn w:val="Normal"/>
    <w:rsid w:val="00652158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65215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 w:eastAsia="en-US"/>
    </w:rPr>
  </w:style>
  <w:style w:type="paragraph" w:styleId="Paragraphedeliste">
    <w:name w:val="List Paragraph"/>
    <w:basedOn w:val="Normal"/>
    <w:uiPriority w:val="34"/>
    <w:qFormat/>
    <w:rsid w:val="00BB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DONDONNE</dc:creator>
  <cp:keywords/>
  <dc:description/>
  <cp:lastModifiedBy>Eric DONDONNE</cp:lastModifiedBy>
  <cp:revision>3</cp:revision>
  <dcterms:created xsi:type="dcterms:W3CDTF">2014-09-03T11:16:00Z</dcterms:created>
  <dcterms:modified xsi:type="dcterms:W3CDTF">2014-09-24T05:52:00Z</dcterms:modified>
</cp:coreProperties>
</file>